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03EB8194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D85310">
        <w:rPr>
          <w:rFonts w:asciiTheme="minorHAnsi" w:hAnsiTheme="minorHAnsi" w:cstheme="minorHAnsi"/>
          <w:b w:val="0"/>
          <w:szCs w:val="24"/>
        </w:rPr>
        <w:t>19</w:t>
      </w:r>
      <w:r w:rsidRPr="00345BF9">
        <w:rPr>
          <w:rFonts w:asciiTheme="minorHAnsi" w:hAnsiTheme="minorHAnsi" w:cstheme="minorHAnsi"/>
          <w:b w:val="0"/>
          <w:szCs w:val="24"/>
        </w:rPr>
        <w:t>.2024</w:t>
      </w:r>
    </w:p>
    <w:p w14:paraId="15F3B900" w14:textId="77777777" w:rsidR="00345BF9" w:rsidRPr="00345BF9" w:rsidRDefault="00345BF9" w:rsidP="00345BF9">
      <w:pPr>
        <w:pStyle w:val="Standard"/>
      </w:pP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77777777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2024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77777777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2024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4FA53D2" w14:textId="77777777" w:rsidR="00BE0734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326E6B91" w14:textId="77777777" w:rsidR="003943BA" w:rsidRPr="00430133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77777777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Miejscem wydania pojazdu jest 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Izba  Administracji Skarbowej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30133">
        <w:rPr>
          <w:rFonts w:asciiTheme="minorHAnsi" w:hAnsiTheme="minorHAnsi" w:cstheme="minorHAnsi"/>
          <w:color w:val="000000"/>
          <w:sz w:val="24"/>
          <w:szCs w:val="24"/>
        </w:rPr>
        <w:t>w Łodzi przy ul. Gibalskiego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552285E4" w:rsidR="00A876D5" w:rsidRDefault="00817494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45BF9">
        <w:rPr>
          <w:rFonts w:asciiTheme="minorHAnsi" w:hAnsiTheme="minorHAnsi" w:cstheme="minorHAnsi"/>
          <w:sz w:val="24"/>
          <w:szCs w:val="24"/>
        </w:rPr>
        <w:t>1.</w:t>
      </w:r>
      <w:r w:rsidR="006A31EA"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="006A31EA"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="006A31EA"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>FIAT DOBLO</w:t>
      </w:r>
      <w:r w:rsidR="00FA33E4" w:rsidRPr="00BF67D0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070880" w:rsidRPr="00070880">
        <w:rPr>
          <w:rFonts w:asciiTheme="minorHAnsi" w:hAnsiTheme="minorHAnsi" w:cstheme="minorHAnsi"/>
          <w:sz w:val="24"/>
          <w:szCs w:val="24"/>
        </w:rPr>
        <w:t xml:space="preserve">pojazd niesprawny – </w:t>
      </w:r>
      <w:r w:rsidR="00FA33E4" w:rsidRPr="00FA33E4">
        <w:rPr>
          <w:rFonts w:asciiTheme="minorHAnsi" w:hAnsiTheme="minorHAnsi" w:cstheme="minorHAnsi"/>
          <w:sz w:val="24"/>
          <w:szCs w:val="24"/>
        </w:rPr>
        <w:t>brak ważnego przeglądu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="006A31EA"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578213C1" w:rsidR="006C18E5" w:rsidRPr="006C18E5" w:rsidRDefault="009F7990" w:rsidP="006C18E5">
      <w:pPr>
        <w:widowControl/>
        <w:spacing w:line="276" w:lineRule="auto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FA33E4" w:rsidRPr="00FA33E4">
        <w:rPr>
          <w:rFonts w:asciiTheme="minorHAnsi" w:hAnsiTheme="minorHAnsi" w:cstheme="minorHAnsi"/>
        </w:rPr>
        <w:t>1001-741/443-T o wartości początkowej  39.724,21</w:t>
      </w:r>
      <w:r w:rsidR="006C18E5" w:rsidRPr="006C18E5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zł /umorzone 100%/</w:t>
      </w:r>
    </w:p>
    <w:p w14:paraId="3A49AA2D" w14:textId="1B082D2C" w:rsidR="006C18E5" w:rsidRPr="006C18E5" w:rsidRDefault="006C18E5" w:rsidP="006C18E5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200</w:t>
      </w:r>
      <w:r w:rsidR="00FA33E4">
        <w:rPr>
          <w:rFonts w:asciiTheme="minorHAnsi" w:eastAsia="Times New Roman" w:hAnsiTheme="minorHAnsi" w:cstheme="minorHAnsi"/>
        </w:rPr>
        <w:t>4</w:t>
      </w:r>
    </w:p>
    <w:p w14:paraId="5C6007F1" w14:textId="77777777" w:rsidR="00FA33E4" w:rsidRPr="00F226AA" w:rsidRDefault="00FA33E4" w:rsidP="00FA33E4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D52C2A">
        <w:rPr>
          <w:rFonts w:asciiTheme="minorHAnsi" w:hAnsiTheme="minorHAnsi" w:cstheme="minorHAnsi"/>
        </w:rPr>
        <w:t>EL 5A563</w:t>
      </w:r>
    </w:p>
    <w:p w14:paraId="6B1D8F6D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0E7F03">
        <w:rPr>
          <w:rFonts w:asciiTheme="minorHAnsi" w:hAnsiTheme="minorHAnsi" w:cstheme="minorHAnsi"/>
        </w:rPr>
        <w:t>ZFA22300005276062</w:t>
      </w:r>
    </w:p>
    <w:p w14:paraId="6814317F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Pr="00D52C2A">
        <w:rPr>
          <w:rFonts w:asciiTheme="minorHAnsi" w:hAnsiTheme="minorHAnsi" w:cstheme="minorHAnsi"/>
        </w:rPr>
        <w:t>230550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69BBBA5D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242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61E96AD5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>
        <w:rPr>
          <w:rFonts w:asciiTheme="minorHAnsi" w:hAnsiTheme="minorHAnsi" w:cstheme="minorHAnsi"/>
        </w:rPr>
        <w:t>48</w:t>
      </w:r>
      <w:r w:rsidRPr="0092562B">
        <w:rPr>
          <w:rFonts w:asciiTheme="minorHAnsi" w:hAnsiTheme="minorHAnsi" w:cstheme="minorHAnsi"/>
        </w:rPr>
        <w:t xml:space="preserve"> kW/</w:t>
      </w:r>
      <w:r>
        <w:rPr>
          <w:rFonts w:asciiTheme="minorHAnsi" w:hAnsiTheme="minorHAnsi" w:cstheme="minorHAnsi"/>
        </w:rPr>
        <w:t>65</w:t>
      </w:r>
      <w:r w:rsidRPr="00F226AA">
        <w:rPr>
          <w:rFonts w:asciiTheme="minorHAnsi" w:hAnsiTheme="minorHAnsi" w:cstheme="minorHAnsi"/>
          <w:color w:val="000000" w:themeColor="text1"/>
        </w:rPr>
        <w:t xml:space="preserve"> KM</w:t>
      </w:r>
    </w:p>
    <w:p w14:paraId="52B4608B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6CE8954D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31B49EE3" w14:textId="77777777" w:rsidR="00FA33E4" w:rsidRPr="00F226AA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biały</w:t>
      </w:r>
    </w:p>
    <w:p w14:paraId="7940444D" w14:textId="1E25F9F6" w:rsidR="00FA33E4" w:rsidRPr="00D04858" w:rsidRDefault="00FA33E4" w:rsidP="00FA33E4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0A68D831" w14:textId="11A6D95E" w:rsidR="007A3804" w:rsidRDefault="00757C76" w:rsidP="00550EDA">
      <w:pPr>
        <w:pStyle w:val="Standard"/>
        <w:snapToGrid w:val="0"/>
        <w:spacing w:line="276" w:lineRule="auto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430133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>. Dowód rejestracyjny pojazdu</w:t>
      </w:r>
      <w:r w:rsidRPr="00430133">
        <w:rPr>
          <w:rFonts w:asciiTheme="minorHAnsi" w:eastAsia="SimSun" w:hAnsiTheme="minorHAnsi" w:cstheme="minorHAnsi"/>
          <w:lang w:bidi="hi-IN"/>
        </w:rPr>
        <w:t xml:space="preserve"> </w:t>
      </w:r>
      <w:r w:rsidR="007A3804" w:rsidRPr="00F226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FA33E4" w:rsidRPr="00D52C2A">
        <w:rPr>
          <w:rFonts w:asciiTheme="minorHAnsi" w:hAnsiTheme="minorHAnsi" w:cstheme="minorHAnsi"/>
          <w:sz w:val="24"/>
          <w:szCs w:val="24"/>
        </w:rPr>
        <w:t xml:space="preserve">DR/BAR 1159916 </w:t>
      </w:r>
      <w:r w:rsidR="007A3804" w:rsidRPr="00F226AA">
        <w:rPr>
          <w:rFonts w:asciiTheme="minorHAnsi" w:hAnsiTheme="minorHAnsi" w:cstheme="minorHAnsi"/>
          <w:color w:val="000000" w:themeColor="text1"/>
          <w:sz w:val="24"/>
          <w:szCs w:val="24"/>
        </w:rPr>
        <w:t>wydany przez Prezydenta Miasta Łodzi</w:t>
      </w:r>
      <w:r w:rsidR="007A3804" w:rsidRPr="00F226AA">
        <w:rPr>
          <w:rFonts w:asciiTheme="minorHAnsi" w:hAnsiTheme="minorHAnsi" w:cstheme="minorHAnsi"/>
          <w:kern w:val="0"/>
          <w:sz w:val="24"/>
          <w:szCs w:val="24"/>
        </w:rPr>
        <w:t>.</w:t>
      </w:r>
      <w:r w:rsidR="007A3804" w:rsidRPr="00F226AA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</w:p>
    <w:p w14:paraId="733A78C9" w14:textId="63197D21" w:rsidR="00757C76" w:rsidRDefault="00757C76" w:rsidP="00550EDA">
      <w:pPr>
        <w:pStyle w:val="Standard"/>
        <w:snapToGrid w:val="0"/>
        <w:spacing w:line="276" w:lineRule="auto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  <w:sz w:val="24"/>
          <w:szCs w:val="24"/>
        </w:rPr>
        <w:t xml:space="preserve">3. Dowód ubezpieczenia pojazdu OC: </w:t>
      </w:r>
      <w:r w:rsidR="006C18E5" w:rsidRPr="004B5864">
        <w:rPr>
          <w:rFonts w:asciiTheme="minorHAnsi" w:hAnsiTheme="minorHAnsi" w:cstheme="minorHAnsi"/>
          <w:sz w:val="24"/>
          <w:szCs w:val="24"/>
        </w:rPr>
        <w:t>COR 4583</w:t>
      </w:r>
      <w:r w:rsidR="0061000E">
        <w:rPr>
          <w:rFonts w:asciiTheme="minorHAnsi" w:hAnsiTheme="minorHAnsi" w:cstheme="minorHAnsi"/>
          <w:sz w:val="24"/>
          <w:szCs w:val="24"/>
        </w:rPr>
        <w:t xml:space="preserve">76 </w:t>
      </w:r>
      <w:r w:rsidR="006C18E5" w:rsidRPr="004B5864">
        <w:rPr>
          <w:rFonts w:asciiTheme="minorHAnsi" w:hAnsiTheme="minorHAnsi" w:cstheme="minorHAnsi"/>
          <w:sz w:val="24"/>
          <w:szCs w:val="24"/>
        </w:rPr>
        <w:t>do 31-12-2024r.</w:t>
      </w:r>
    </w:p>
    <w:p w14:paraId="25389E93" w14:textId="63E251F9" w:rsidR="00757C76" w:rsidRDefault="00757C76" w:rsidP="00550EDA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bCs/>
          <w:sz w:val="24"/>
          <w:szCs w:val="24"/>
        </w:rPr>
        <w:t xml:space="preserve">4. Karta pojazdu nr </w:t>
      </w:r>
      <w:r w:rsidRPr="00430133">
        <w:rPr>
          <w:rFonts w:asciiTheme="minorHAnsi" w:eastAsia="Cambria" w:hAnsiTheme="minorHAnsi" w:cstheme="minorHAnsi"/>
        </w:rPr>
        <w:t>:</w:t>
      </w:r>
      <w:r w:rsidRPr="00430133">
        <w:rPr>
          <w:rFonts w:asciiTheme="minorHAnsi" w:hAnsiTheme="minorHAnsi" w:cstheme="minorHAnsi"/>
        </w:rPr>
        <w:t xml:space="preserve"> </w:t>
      </w:r>
      <w:r w:rsidR="00FA33E4" w:rsidRPr="00E02FCF">
        <w:rPr>
          <w:rFonts w:asciiTheme="minorHAnsi" w:hAnsiTheme="minorHAnsi" w:cstheme="minorHAnsi"/>
          <w:sz w:val="24"/>
          <w:szCs w:val="24"/>
        </w:rPr>
        <w:t>KP/</w:t>
      </w:r>
      <w:r w:rsidR="00FA33E4" w:rsidRPr="00777088">
        <w:rPr>
          <w:rFonts w:asciiTheme="minorHAnsi" w:hAnsiTheme="minorHAnsi" w:cstheme="minorHAnsi"/>
        </w:rPr>
        <w:t xml:space="preserve"> </w:t>
      </w:r>
      <w:r w:rsidR="00FA33E4" w:rsidRPr="00777088">
        <w:rPr>
          <w:rFonts w:asciiTheme="minorHAnsi" w:hAnsiTheme="minorHAnsi" w:cstheme="minorHAnsi"/>
          <w:sz w:val="24"/>
          <w:szCs w:val="24"/>
        </w:rPr>
        <w:t>AAA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FA33E4" w:rsidRPr="00D52C2A">
        <w:rPr>
          <w:rFonts w:asciiTheme="minorHAnsi" w:hAnsiTheme="minorHAnsi" w:cstheme="minorHAnsi"/>
          <w:sz w:val="24"/>
          <w:szCs w:val="24"/>
        </w:rPr>
        <w:t>4067999</w:t>
      </w:r>
      <w:r w:rsidR="006C18E5">
        <w:rPr>
          <w:rFonts w:asciiTheme="minorHAnsi" w:hAnsiTheme="minorHAnsi" w:cstheme="minorHAnsi"/>
          <w:sz w:val="24"/>
          <w:szCs w:val="24"/>
        </w:rPr>
        <w:t>.</w:t>
      </w:r>
    </w:p>
    <w:p w14:paraId="08282215" w14:textId="77777777" w:rsidR="00757C76" w:rsidRPr="003901ED" w:rsidRDefault="00757C76" w:rsidP="00550EDA">
      <w:pPr>
        <w:pStyle w:val="Standard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Pr="003901ED">
        <w:rPr>
          <w:rFonts w:asciiTheme="minorHAnsi" w:hAnsiTheme="minorHAnsi" w:cstheme="minorHAnsi"/>
          <w:sz w:val="24"/>
          <w:szCs w:val="24"/>
        </w:rPr>
        <w:t>Wyciąg ze świadectwa</w:t>
      </w:r>
      <w:r>
        <w:rPr>
          <w:rFonts w:asciiTheme="minorHAnsi" w:hAnsiTheme="minorHAnsi" w:cstheme="minorHAnsi"/>
          <w:sz w:val="24"/>
          <w:szCs w:val="24"/>
        </w:rPr>
        <w:t xml:space="preserve"> homologacji.</w:t>
      </w:r>
    </w:p>
    <w:p w14:paraId="06B02758" w14:textId="77777777" w:rsidR="00757C76" w:rsidRPr="00430133" w:rsidRDefault="00757C76" w:rsidP="00550EDA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430133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Kluczyki – 2 szt.</w:t>
      </w:r>
    </w:p>
    <w:p w14:paraId="2EE218C9" w14:textId="77777777" w:rsidR="004F0940" w:rsidRDefault="00757C76" w:rsidP="00B95493">
      <w:pPr>
        <w:pStyle w:val="Standard"/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  <w:r w:rsidRPr="00430133">
        <w:rPr>
          <w:rFonts w:asciiTheme="minorHAnsi" w:eastAsia="Cambria" w:hAnsiTheme="minorHAnsi" w:cstheme="minorHAnsi"/>
          <w:sz w:val="24"/>
          <w:szCs w:val="24"/>
        </w:rPr>
        <w:t xml:space="preserve"> Wyposażenie dodatkowe:</w:t>
      </w:r>
      <w:r w:rsidR="007A38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DDAB3D" w14:textId="271B18F1" w:rsidR="0028362B" w:rsidRDefault="00FA33E4" w:rsidP="00B95493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7A3804" w:rsidRPr="00B95493">
        <w:rPr>
          <w:rFonts w:asciiTheme="minorHAnsi" w:hAnsiTheme="minorHAnsi" w:cstheme="minorHAnsi"/>
          <w:sz w:val="24"/>
          <w:szCs w:val="24"/>
        </w:rPr>
        <w:t>dodatkowy komplet</w:t>
      </w:r>
      <w:r>
        <w:rPr>
          <w:rFonts w:asciiTheme="minorHAnsi" w:hAnsiTheme="minorHAnsi" w:cstheme="minorHAnsi"/>
          <w:sz w:val="24"/>
          <w:szCs w:val="24"/>
        </w:rPr>
        <w:t xml:space="preserve"> stalowych felg z </w:t>
      </w:r>
      <w:r w:rsidR="007A3804" w:rsidRPr="00B95493">
        <w:rPr>
          <w:rFonts w:asciiTheme="minorHAnsi" w:hAnsiTheme="minorHAnsi" w:cstheme="minorHAnsi"/>
          <w:sz w:val="24"/>
          <w:szCs w:val="24"/>
        </w:rPr>
        <w:t>opon</w:t>
      </w:r>
      <w:r>
        <w:rPr>
          <w:rFonts w:asciiTheme="minorHAnsi" w:hAnsiTheme="minorHAnsi" w:cstheme="minorHAnsi"/>
          <w:sz w:val="24"/>
          <w:szCs w:val="24"/>
        </w:rPr>
        <w:t>ami</w:t>
      </w:r>
      <w:r w:rsidR="007A3804" w:rsidRPr="00B95493">
        <w:rPr>
          <w:rFonts w:asciiTheme="minorHAnsi" w:hAnsiTheme="minorHAnsi" w:cstheme="minorHAnsi"/>
          <w:sz w:val="24"/>
          <w:szCs w:val="24"/>
        </w:rPr>
        <w:t>, gaśnica, trójkąt ostrzegawczy.</w:t>
      </w:r>
    </w:p>
    <w:p w14:paraId="237FA01D" w14:textId="77777777" w:rsidR="00FA33E4" w:rsidRPr="004F0940" w:rsidRDefault="00FA33E4" w:rsidP="00B95493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C586D"/>
    <w:rsid w:val="004F0940"/>
    <w:rsid w:val="004F6B31"/>
    <w:rsid w:val="00511025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F7226"/>
    <w:rsid w:val="00B04F1F"/>
    <w:rsid w:val="00B532DE"/>
    <w:rsid w:val="00B8457F"/>
    <w:rsid w:val="00B95493"/>
    <w:rsid w:val="00BE0734"/>
    <w:rsid w:val="00C333A4"/>
    <w:rsid w:val="00D3425B"/>
    <w:rsid w:val="00D5390A"/>
    <w:rsid w:val="00D57BC0"/>
    <w:rsid w:val="00D85310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2024-08-28T09:09:00Z</dcterms:created>
  <dcterms:modified xsi:type="dcterms:W3CDTF">2024-08-28T11:20:00Z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